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1E" w:rsidRDefault="00196E1E" w:rsidP="0019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E1E" w:rsidRPr="00BD2CD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CD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96E1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предпринимателях, осуществляющих торговую деятельность</w:t>
      </w:r>
    </w:p>
    <w:p w:rsidR="00196E1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Пигаревского муниципального образования </w:t>
      </w:r>
    </w:p>
    <w:p w:rsidR="00196E1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года</w:t>
      </w:r>
    </w:p>
    <w:p w:rsidR="00196E1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E1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E1E" w:rsidRPr="00BD2CDE" w:rsidRDefault="00196E1E" w:rsidP="00196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560"/>
        <w:gridCol w:w="2018"/>
      </w:tblGrid>
      <w:tr w:rsidR="008C6242" w:rsidRPr="00BD2CDE" w:rsidTr="00337AF1">
        <w:tc>
          <w:tcPr>
            <w:tcW w:w="2093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CDE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551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CDE">
              <w:rPr>
                <w:rFonts w:ascii="Times New Roman" w:hAnsi="Times New Roman" w:cs="Times New Roman"/>
                <w:b/>
                <w:sz w:val="20"/>
                <w:szCs w:val="20"/>
              </w:rPr>
              <w:t>Место регистрации</w:t>
            </w:r>
          </w:p>
        </w:tc>
        <w:tc>
          <w:tcPr>
            <w:tcW w:w="1418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560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дней торговли</w:t>
            </w:r>
          </w:p>
        </w:tc>
        <w:tc>
          <w:tcPr>
            <w:tcW w:w="2018" w:type="dxa"/>
          </w:tcPr>
          <w:p w:rsidR="008C6242" w:rsidRPr="00BD2CDE" w:rsidRDefault="00A72558" w:rsidP="00456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осуществления торговли, в соответствии с постановлением администрации Пигаревского МО от 23.04.2015 г. №10 «Об определении мест для нестационарной торговли</w:t>
            </w:r>
          </w:p>
        </w:tc>
      </w:tr>
      <w:tr w:rsidR="008C6242" w:rsidTr="00337AF1">
        <w:trPr>
          <w:trHeight w:val="455"/>
        </w:trPr>
        <w:tc>
          <w:tcPr>
            <w:tcW w:w="2093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Чапурина З.А.</w:t>
            </w:r>
          </w:p>
        </w:tc>
        <w:tc>
          <w:tcPr>
            <w:tcW w:w="2551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. Озинки,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Александрова, д.36, кв. 2.</w:t>
            </w:r>
          </w:p>
        </w:tc>
        <w:tc>
          <w:tcPr>
            <w:tcW w:w="1418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6423092150</w:t>
            </w:r>
          </w:p>
        </w:tc>
        <w:tc>
          <w:tcPr>
            <w:tcW w:w="1560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1 раз в 2 месяца</w:t>
            </w:r>
          </w:p>
        </w:tc>
        <w:tc>
          <w:tcPr>
            <w:tcW w:w="2018" w:type="dxa"/>
          </w:tcPr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337AF1">
              <w:rPr>
                <w:rFonts w:ascii="Times New Roman" w:hAnsi="Times New Roman" w:cs="Times New Roman"/>
                <w:szCs w:val="20"/>
              </w:rPr>
              <w:t>Ул</w:t>
            </w:r>
            <w:proofErr w:type="spellEnd"/>
            <w:proofErr w:type="gramEnd"/>
            <w:r w:rsidRPr="00337AF1">
              <w:rPr>
                <w:rFonts w:ascii="Times New Roman" w:hAnsi="Times New Roman" w:cs="Times New Roman"/>
                <w:szCs w:val="20"/>
              </w:rPr>
              <w:t xml:space="preserve"> Центральная</w:t>
            </w:r>
          </w:p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7AF1">
              <w:rPr>
                <w:rFonts w:ascii="Times New Roman" w:hAnsi="Times New Roman" w:cs="Times New Roman"/>
                <w:szCs w:val="20"/>
              </w:rPr>
              <w:t>26 «а»</w:t>
            </w:r>
          </w:p>
        </w:tc>
      </w:tr>
      <w:tr w:rsidR="008C6242" w:rsidTr="00337AF1">
        <w:tc>
          <w:tcPr>
            <w:tcW w:w="2093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551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 xml:space="preserve">. Озинки, </w:t>
            </w: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д.18, кв. 1.</w:t>
            </w:r>
          </w:p>
        </w:tc>
        <w:tc>
          <w:tcPr>
            <w:tcW w:w="1418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6423002545</w:t>
            </w:r>
          </w:p>
        </w:tc>
        <w:tc>
          <w:tcPr>
            <w:tcW w:w="1560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1 раз в неделю</w:t>
            </w:r>
          </w:p>
        </w:tc>
        <w:tc>
          <w:tcPr>
            <w:tcW w:w="2018" w:type="dxa"/>
          </w:tcPr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337AF1">
              <w:rPr>
                <w:rFonts w:ascii="Times New Roman" w:hAnsi="Times New Roman" w:cs="Times New Roman"/>
                <w:szCs w:val="20"/>
              </w:rPr>
              <w:t>Ул</w:t>
            </w:r>
            <w:proofErr w:type="spellEnd"/>
            <w:proofErr w:type="gramEnd"/>
            <w:r w:rsidRPr="00337AF1">
              <w:rPr>
                <w:rFonts w:ascii="Times New Roman" w:hAnsi="Times New Roman" w:cs="Times New Roman"/>
                <w:szCs w:val="20"/>
              </w:rPr>
              <w:t xml:space="preserve"> Центральная</w:t>
            </w:r>
          </w:p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7AF1">
              <w:rPr>
                <w:rFonts w:ascii="Times New Roman" w:hAnsi="Times New Roman" w:cs="Times New Roman"/>
                <w:szCs w:val="20"/>
              </w:rPr>
              <w:t>26</w:t>
            </w:r>
            <w:bookmarkStart w:id="0" w:name="_GoBack"/>
            <w:bookmarkEnd w:id="0"/>
            <w:r w:rsidRPr="00337AF1">
              <w:rPr>
                <w:rFonts w:ascii="Times New Roman" w:hAnsi="Times New Roman" w:cs="Times New Roman"/>
                <w:szCs w:val="20"/>
              </w:rPr>
              <w:t xml:space="preserve"> «а»</w:t>
            </w:r>
          </w:p>
        </w:tc>
      </w:tr>
      <w:tr w:rsidR="008C6242" w:rsidTr="00337AF1">
        <w:tc>
          <w:tcPr>
            <w:tcW w:w="2093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551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 xml:space="preserve">. Озинки, </w:t>
            </w: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д.18/1.</w:t>
            </w:r>
          </w:p>
        </w:tc>
        <w:tc>
          <w:tcPr>
            <w:tcW w:w="1418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6423007161</w:t>
            </w:r>
          </w:p>
        </w:tc>
        <w:tc>
          <w:tcPr>
            <w:tcW w:w="1560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1 раз в 2 недели</w:t>
            </w:r>
          </w:p>
        </w:tc>
        <w:tc>
          <w:tcPr>
            <w:tcW w:w="2018" w:type="dxa"/>
          </w:tcPr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337AF1">
              <w:rPr>
                <w:rFonts w:ascii="Times New Roman" w:hAnsi="Times New Roman" w:cs="Times New Roman"/>
                <w:szCs w:val="20"/>
              </w:rPr>
              <w:t>Ул</w:t>
            </w:r>
            <w:proofErr w:type="spellEnd"/>
            <w:proofErr w:type="gramEnd"/>
            <w:r w:rsidRPr="00337AF1">
              <w:rPr>
                <w:rFonts w:ascii="Times New Roman" w:hAnsi="Times New Roman" w:cs="Times New Roman"/>
                <w:szCs w:val="20"/>
              </w:rPr>
              <w:t xml:space="preserve"> Центральная</w:t>
            </w:r>
          </w:p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7AF1">
              <w:rPr>
                <w:rFonts w:ascii="Times New Roman" w:hAnsi="Times New Roman" w:cs="Times New Roman"/>
                <w:szCs w:val="20"/>
              </w:rPr>
              <w:t>26 «а»</w:t>
            </w:r>
          </w:p>
        </w:tc>
      </w:tr>
      <w:tr w:rsidR="008C6242" w:rsidTr="00337AF1">
        <w:tc>
          <w:tcPr>
            <w:tcW w:w="2093" w:type="dxa"/>
          </w:tcPr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ПКФ «Перспектива»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Мыкольников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551" w:type="dxa"/>
          </w:tcPr>
          <w:p w:rsidR="008C6242" w:rsidRPr="00BD2CDE" w:rsidRDefault="00A72558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624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8C6242">
              <w:rPr>
                <w:rFonts w:ascii="Times New Roman" w:hAnsi="Times New Roman" w:cs="Times New Roman"/>
                <w:sz w:val="24"/>
                <w:szCs w:val="24"/>
              </w:rPr>
              <w:t>. Озинки</w:t>
            </w:r>
          </w:p>
        </w:tc>
        <w:tc>
          <w:tcPr>
            <w:tcW w:w="1418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6423003998</w:t>
            </w:r>
          </w:p>
        </w:tc>
        <w:tc>
          <w:tcPr>
            <w:tcW w:w="1560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1 раз в неделю</w:t>
            </w:r>
          </w:p>
        </w:tc>
        <w:tc>
          <w:tcPr>
            <w:tcW w:w="2018" w:type="dxa"/>
          </w:tcPr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337AF1">
              <w:rPr>
                <w:rFonts w:ascii="Times New Roman" w:hAnsi="Times New Roman" w:cs="Times New Roman"/>
                <w:szCs w:val="20"/>
              </w:rPr>
              <w:t>Ул</w:t>
            </w:r>
            <w:proofErr w:type="spellEnd"/>
            <w:proofErr w:type="gramEnd"/>
            <w:r w:rsidRPr="00337AF1">
              <w:rPr>
                <w:rFonts w:ascii="Times New Roman" w:hAnsi="Times New Roman" w:cs="Times New Roman"/>
                <w:szCs w:val="20"/>
              </w:rPr>
              <w:t xml:space="preserve"> Центральная</w:t>
            </w:r>
          </w:p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7AF1">
              <w:rPr>
                <w:rFonts w:ascii="Times New Roman" w:hAnsi="Times New Roman" w:cs="Times New Roman"/>
                <w:szCs w:val="20"/>
              </w:rPr>
              <w:t>26 «а»</w:t>
            </w:r>
          </w:p>
        </w:tc>
      </w:tr>
      <w:tr w:rsidR="008C6242" w:rsidRPr="00BD2CDE" w:rsidTr="00337AF1">
        <w:tc>
          <w:tcPr>
            <w:tcW w:w="2093" w:type="dxa"/>
          </w:tcPr>
          <w:p w:rsidR="008C6242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</w:p>
          <w:p w:rsidR="008C6242" w:rsidRPr="00BD2CDE" w:rsidRDefault="008C6242" w:rsidP="0045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И.И.</w:t>
            </w:r>
          </w:p>
        </w:tc>
        <w:tc>
          <w:tcPr>
            <w:tcW w:w="2551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 xml:space="preserve">. Озинки, </w:t>
            </w:r>
            <w:proofErr w:type="spell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D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д.14, кв. 2.</w:t>
            </w:r>
          </w:p>
        </w:tc>
        <w:tc>
          <w:tcPr>
            <w:tcW w:w="1418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6423010546</w:t>
            </w:r>
          </w:p>
        </w:tc>
        <w:tc>
          <w:tcPr>
            <w:tcW w:w="1560" w:type="dxa"/>
          </w:tcPr>
          <w:p w:rsidR="008C6242" w:rsidRPr="00BD2CDE" w:rsidRDefault="008C6242" w:rsidP="0045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1 раз в 2 недели</w:t>
            </w:r>
          </w:p>
        </w:tc>
        <w:tc>
          <w:tcPr>
            <w:tcW w:w="2018" w:type="dxa"/>
          </w:tcPr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337AF1">
              <w:rPr>
                <w:rFonts w:ascii="Times New Roman" w:hAnsi="Times New Roman" w:cs="Times New Roman"/>
                <w:szCs w:val="20"/>
              </w:rPr>
              <w:t>Ул</w:t>
            </w:r>
            <w:proofErr w:type="spellEnd"/>
            <w:proofErr w:type="gramEnd"/>
            <w:r w:rsidRPr="00337AF1">
              <w:rPr>
                <w:rFonts w:ascii="Times New Roman" w:hAnsi="Times New Roman" w:cs="Times New Roman"/>
                <w:szCs w:val="20"/>
              </w:rPr>
              <w:t xml:space="preserve"> Центральная</w:t>
            </w:r>
          </w:p>
          <w:p w:rsidR="008C6242" w:rsidRPr="00337AF1" w:rsidRDefault="008C6242" w:rsidP="004560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7AF1">
              <w:rPr>
                <w:rFonts w:ascii="Times New Roman" w:hAnsi="Times New Roman" w:cs="Times New Roman"/>
                <w:szCs w:val="20"/>
              </w:rPr>
              <w:t>26 «а»</w:t>
            </w:r>
          </w:p>
        </w:tc>
      </w:tr>
    </w:tbl>
    <w:p w:rsidR="00196E1E" w:rsidRDefault="00196E1E" w:rsidP="0019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E1E" w:rsidRDefault="00196E1E" w:rsidP="0019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E1E" w:rsidRDefault="00196E1E" w:rsidP="0019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E1E" w:rsidRDefault="00196E1E" w:rsidP="0019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E1E" w:rsidSect="00A7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CDE"/>
    <w:rsid w:val="000C68FA"/>
    <w:rsid w:val="000D2E6B"/>
    <w:rsid w:val="00196E1E"/>
    <w:rsid w:val="00283725"/>
    <w:rsid w:val="00300AD6"/>
    <w:rsid w:val="00337AF1"/>
    <w:rsid w:val="00433831"/>
    <w:rsid w:val="004560AA"/>
    <w:rsid w:val="00525ACE"/>
    <w:rsid w:val="00624C2C"/>
    <w:rsid w:val="008B42D3"/>
    <w:rsid w:val="008C6242"/>
    <w:rsid w:val="008E4DF4"/>
    <w:rsid w:val="00A12149"/>
    <w:rsid w:val="00A72558"/>
    <w:rsid w:val="00BD2CDE"/>
    <w:rsid w:val="00BF7DB1"/>
    <w:rsid w:val="00CA5EBB"/>
    <w:rsid w:val="00CF3FCE"/>
    <w:rsid w:val="00D627E2"/>
    <w:rsid w:val="00F2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2017-07-03T12:39:00Z</cp:lastPrinted>
  <dcterms:created xsi:type="dcterms:W3CDTF">2014-01-25T16:47:00Z</dcterms:created>
  <dcterms:modified xsi:type="dcterms:W3CDTF">2017-10-27T07:42:00Z</dcterms:modified>
</cp:coreProperties>
</file>